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金华职业技术学院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金湖创客汇入驻申请表（学生版）</w:t>
      </w:r>
    </w:p>
    <w:p>
      <w:pPr>
        <w:jc w:val="center"/>
        <w:rPr>
          <w:rFonts w:ascii="仿宋" w:hAnsi="仿宋" w:eastAsia="仿宋"/>
          <w:szCs w:val="24"/>
        </w:rPr>
      </w:pPr>
      <w:r>
        <w:rPr>
          <w:rFonts w:hint="eastAsia" w:ascii="仿宋_GB2312" w:eastAsia="仿宋_GB2312"/>
          <w:sz w:val="28"/>
        </w:rPr>
        <w:t xml:space="preserve">                                  </w:t>
      </w:r>
      <w:r>
        <w:rPr>
          <w:rFonts w:hint="eastAsia" w:ascii="仿宋" w:hAnsi="仿宋" w:eastAsia="仿宋"/>
          <w:szCs w:val="24"/>
        </w:rPr>
        <w:t>填表日期：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2"/>
        <w:gridCol w:w="567"/>
        <w:gridCol w:w="425"/>
        <w:gridCol w:w="1032"/>
        <w:gridCol w:w="528"/>
        <w:gridCol w:w="992"/>
        <w:gridCol w:w="283"/>
        <w:gridCol w:w="567"/>
        <w:gridCol w:w="170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公司（项目）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是否工商登记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登记（成立）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启动资金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（注册资金）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公司注册地址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（未注册不填）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经营范围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校内创业实践平台孵化培育情况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项目及负责人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获奖情况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法人代表（负责人）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籍贯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股权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占比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团队成员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责任分工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指导教师信息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项目执行摘要（500字以内）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（包括具体做什么、解决的哪些人的什么问题、现阶段取得哪些成绩）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（项目专利、报道、获奖、领导专家肯定等支撑材料可附页）</w:t>
            </w:r>
          </w:p>
          <w:p>
            <w:pPr>
              <w:jc w:val="left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团队背景与优势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（300字以内）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（包括团队的专业优势、开展创新创业活动的背景与优势）</w:t>
            </w: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负责人家长意见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指导教师意见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学院意见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签字：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（公章）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学校意见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签字：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（公章）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/>
    <w:sectPr>
      <w:pgSz w:w="11906" w:h="16838"/>
      <w:pgMar w:top="1361" w:right="1361" w:bottom="1191" w:left="136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B"/>
    <w:rsid w:val="00232627"/>
    <w:rsid w:val="0026452B"/>
    <w:rsid w:val="004001EB"/>
    <w:rsid w:val="007717BB"/>
    <w:rsid w:val="0079050E"/>
    <w:rsid w:val="007E4545"/>
    <w:rsid w:val="008F6309"/>
    <w:rsid w:val="0091711B"/>
    <w:rsid w:val="00A3678A"/>
    <w:rsid w:val="00B95C59"/>
    <w:rsid w:val="00C11C80"/>
    <w:rsid w:val="00C27C9A"/>
    <w:rsid w:val="00DC3B35"/>
    <w:rsid w:val="00E14401"/>
    <w:rsid w:val="00E730B4"/>
    <w:rsid w:val="155336BA"/>
    <w:rsid w:val="5E7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378</Words>
  <Characters>2158</Characters>
  <Lines>17</Lines>
  <Paragraphs>5</Paragraphs>
  <TotalTime>46</TotalTime>
  <ScaleCrop>false</ScaleCrop>
  <LinksUpToDate>false</LinksUpToDate>
  <CharactersWithSpaces>2531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2015-09-24T07:11:00Z</dcterms:created>
  <dc:creator>PC</dc:creator>
  <cp:lastModifiedBy>喵大师</cp:lastModifiedBy>
  <cp:lastPrinted>2019-01-29T06:19:00Z</cp:lastPrinted>
  <dcterms:modified xsi:type="dcterms:W3CDTF">2019-05-17T03:40:02Z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